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0849" w14:textId="77777777" w:rsidR="003F51E6" w:rsidRPr="006A5FE4" w:rsidRDefault="003F51E6" w:rsidP="0018548C">
      <w:pPr>
        <w:tabs>
          <w:tab w:val="right" w:pos="8820"/>
        </w:tabs>
        <w:spacing w:after="0" w:line="240" w:lineRule="auto"/>
        <w:rPr>
          <w:rFonts w:ascii="Times New Roman" w:hAnsi="Times New Roman" w:cs="Times New Roman"/>
          <w:b/>
          <w:snapToGrid w:val="0"/>
          <w:szCs w:val="28"/>
        </w:rPr>
      </w:pPr>
      <w:r w:rsidRPr="006A5FE4">
        <w:rPr>
          <w:rFonts w:ascii="Times New Roman" w:hAnsi="Times New Roman" w:cs="Times New Roman"/>
        </w:rPr>
        <w:tab/>
      </w:r>
      <w:r w:rsidR="0018548C" w:rsidRPr="006A5FE4">
        <w:rPr>
          <w:rFonts w:ascii="Times New Roman" w:hAnsi="Times New Roman" w:cs="Times New Roman"/>
        </w:rPr>
        <w:t xml:space="preserve"> </w:t>
      </w:r>
    </w:p>
    <w:p w14:paraId="497BC2E5" w14:textId="2B6238A1" w:rsidR="00B917DD" w:rsidRPr="006A5FE4" w:rsidRDefault="0018548C" w:rsidP="007E126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A5FE4">
        <w:rPr>
          <w:rFonts w:ascii="Times New Roman" w:hAnsi="Times New Roman" w:cs="Times New Roman"/>
          <w:b/>
          <w:snapToGrid w:val="0"/>
          <w:szCs w:val="28"/>
        </w:rPr>
        <w:t xml:space="preserve"> </w:t>
      </w:r>
      <w:r w:rsidRPr="006A5FE4">
        <w:rPr>
          <w:rFonts w:ascii="Times New Roman" w:hAnsi="Times New Roman" w:cs="Times New Roman"/>
          <w:szCs w:val="28"/>
        </w:rPr>
        <w:t xml:space="preserve"> </w:t>
      </w:r>
      <w:r w:rsidR="00D96176" w:rsidRPr="006A5FE4">
        <w:rPr>
          <w:rFonts w:ascii="Times New Roman" w:hAnsi="Times New Roman" w:cs="Times New Roman"/>
        </w:rPr>
        <w:t xml:space="preserve"> </w:t>
      </w:r>
    </w:p>
    <w:p w14:paraId="7EEFFAE3" w14:textId="2611AFB0" w:rsidR="007E1268" w:rsidRPr="006A5FE4" w:rsidRDefault="008312E1" w:rsidP="007E1268">
      <w:pPr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</w:pPr>
      <w:r w:rsidRPr="006A5FE4">
        <w:rPr>
          <w:rFonts w:ascii="Times New Roman" w:hAnsi="Times New Roman" w:cs="Times New Roman"/>
          <w:b/>
          <w:bCs/>
        </w:rPr>
        <w:t xml:space="preserve">Zoznam </w:t>
      </w:r>
      <w:r w:rsidRPr="006A5FE4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osôb</w:t>
      </w:r>
      <w:r w:rsidR="00734BF7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 </w:t>
      </w:r>
      <w:r w:rsidR="00734BF7" w:rsidRPr="006A5FE4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na základe </w:t>
      </w:r>
      <w:r w:rsidR="00734BF7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z</w:t>
      </w:r>
      <w:r w:rsidR="00734BF7" w:rsidRPr="006A5FE4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ákona č. 264/2022 Zb. z.</w:t>
      </w:r>
      <w:r w:rsidR="00734BF7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 </w:t>
      </w:r>
      <w:r w:rsidR="00734BF7" w:rsidRPr="006A5FE4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O mediálnych službách</w:t>
      </w:r>
      <w:r w:rsidRPr="006A5FE4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, ktoré </w:t>
      </w:r>
      <w:r w:rsidRPr="006A5FE4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p</w:t>
      </w:r>
      <w:r w:rsidRPr="006A5FE4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oskytli </w:t>
      </w:r>
      <w:r w:rsidRPr="006A5FE4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Rádiu LUMEN, spol. s r.</w:t>
      </w:r>
      <w:r w:rsidR="006A5FE4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 </w:t>
      </w:r>
      <w:r w:rsidRPr="006A5FE4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o. </w:t>
      </w:r>
      <w:r w:rsidRPr="006A5FE4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dar alebo iné podobné plnenie bez primeraného protiplnenia</w:t>
      </w:r>
      <w:r w:rsidR="00461D14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,</w:t>
      </w:r>
      <w:r w:rsidR="00461D14" w:rsidRPr="00461D14">
        <w:rPr>
          <w:rFonts w:ascii="Times New Roman" w:hAnsi="Times New Roman" w:cs="Times New Roman"/>
        </w:rPr>
        <w:t xml:space="preserve"> </w:t>
      </w:r>
      <w:r w:rsidR="00461D14" w:rsidRPr="002F44D1">
        <w:rPr>
          <w:rFonts w:ascii="Times New Roman" w:hAnsi="Times New Roman" w:cs="Times New Roman"/>
          <w:b/>
          <w:bCs/>
        </w:rPr>
        <w:t>ktorého výška v priebehu kalendárneho roka 2022 presiahla celkovo 2.000</w:t>
      </w:r>
      <w:r w:rsidR="00461D14" w:rsidRPr="006A5FE4">
        <w:rPr>
          <w:rFonts w:ascii="Times New Roman" w:hAnsi="Times New Roman" w:cs="Times New Roman"/>
        </w:rPr>
        <w:t xml:space="preserve"> €</w:t>
      </w:r>
      <w:r w:rsidR="00461D14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:</w:t>
      </w:r>
    </w:p>
    <w:p w14:paraId="11FD34FD" w14:textId="0B4B4A1D" w:rsidR="00AD68A0" w:rsidRPr="006A5FE4" w:rsidRDefault="00AD68A0" w:rsidP="00AD68A0">
      <w:pPr>
        <w:spacing w:after="0" w:line="36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Pán Jozef </w:t>
      </w:r>
      <w:proofErr w:type="spellStart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Zúbek</w:t>
      </w:r>
      <w:proofErr w:type="spellEnd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- </w:t>
      </w:r>
      <w:r w:rsidRPr="006A5FE4">
        <w:rPr>
          <w:rFonts w:ascii="Times New Roman" w:hAnsi="Times New Roman" w:cs="Times New Roman"/>
          <w:sz w:val="21"/>
          <w:szCs w:val="21"/>
          <w:shd w:val="clear" w:color="auto" w:fill="FFFFFF"/>
        </w:rPr>
        <w:t>31.1.2022 – 500 €</w:t>
      </w:r>
    </w:p>
    <w:p w14:paraId="39E6934B" w14:textId="22B45008" w:rsidR="00AD68A0" w:rsidRPr="006A5FE4" w:rsidRDefault="00AD68A0" w:rsidP="00AD68A0">
      <w:pPr>
        <w:spacing w:after="0" w:line="36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Pán Jozef </w:t>
      </w:r>
      <w:proofErr w:type="spellStart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Zúbek</w:t>
      </w:r>
      <w:proofErr w:type="spellEnd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- </w:t>
      </w:r>
      <w:r w:rsidRPr="006A5FE4">
        <w:rPr>
          <w:rFonts w:ascii="Times New Roman" w:hAnsi="Times New Roman" w:cs="Times New Roman"/>
          <w:sz w:val="21"/>
          <w:szCs w:val="21"/>
          <w:shd w:val="clear" w:color="auto" w:fill="FFFFFF"/>
        </w:rPr>
        <w:t>5.4.2022 – 500 €</w:t>
      </w:r>
    </w:p>
    <w:p w14:paraId="5DAD85BA" w14:textId="0E593A7E" w:rsidR="00AD68A0" w:rsidRPr="006A5FE4" w:rsidRDefault="00AD68A0" w:rsidP="00AD68A0">
      <w:pPr>
        <w:spacing w:after="0" w:line="36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Pán Jozef </w:t>
      </w:r>
      <w:proofErr w:type="spellStart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Zúbek</w:t>
      </w:r>
      <w:proofErr w:type="spellEnd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- </w:t>
      </w:r>
      <w:r w:rsidRPr="006A5FE4">
        <w:rPr>
          <w:rFonts w:ascii="Times New Roman" w:hAnsi="Times New Roman" w:cs="Times New Roman"/>
          <w:sz w:val="21"/>
          <w:szCs w:val="21"/>
          <w:shd w:val="clear" w:color="auto" w:fill="FFFFFF"/>
        </w:rPr>
        <w:t>6.6.2022 – 1.000 €</w:t>
      </w:r>
    </w:p>
    <w:p w14:paraId="64F01679" w14:textId="0FA512E4" w:rsidR="00AD68A0" w:rsidRPr="006A5FE4" w:rsidRDefault="00AD68A0" w:rsidP="00AD68A0">
      <w:pPr>
        <w:spacing w:after="0" w:line="36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Pán Jozef </w:t>
      </w:r>
      <w:proofErr w:type="spellStart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Zúbek</w:t>
      </w:r>
      <w:proofErr w:type="spellEnd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- </w:t>
      </w:r>
      <w:r w:rsidRPr="006A5FE4">
        <w:rPr>
          <w:rFonts w:ascii="Times New Roman" w:hAnsi="Times New Roman" w:cs="Times New Roman"/>
          <w:sz w:val="21"/>
          <w:szCs w:val="21"/>
          <w:shd w:val="clear" w:color="auto" w:fill="FFFFFF"/>
        </w:rPr>
        <w:t>29.9.2022 – 2.000 €</w:t>
      </w:r>
    </w:p>
    <w:p w14:paraId="699AFAFE" w14:textId="05B6017A" w:rsidR="00AD68A0" w:rsidRPr="006A5FE4" w:rsidRDefault="00AD68A0" w:rsidP="00AD68A0">
      <w:pPr>
        <w:spacing w:after="0" w:line="36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Pán Jozef </w:t>
      </w:r>
      <w:proofErr w:type="spellStart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Zúbek</w:t>
      </w:r>
      <w:proofErr w:type="spellEnd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- </w:t>
      </w:r>
      <w:r w:rsidRPr="006A5FE4">
        <w:rPr>
          <w:rFonts w:ascii="Times New Roman" w:hAnsi="Times New Roman" w:cs="Times New Roman"/>
          <w:sz w:val="21"/>
          <w:szCs w:val="21"/>
          <w:shd w:val="clear" w:color="auto" w:fill="FFFFFF"/>
        </w:rPr>
        <w:t>8.12.2022 – 1.000 €</w:t>
      </w:r>
    </w:p>
    <w:p w14:paraId="473C217F" w14:textId="3EEC8E1C" w:rsidR="00461D14" w:rsidRPr="006A5FE4" w:rsidRDefault="00461D14" w:rsidP="008312E1">
      <w:pPr>
        <w:spacing w:after="0" w:line="36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Ďakujeme nášmu darcovi</w:t>
      </w:r>
      <w:r w:rsidR="00734BF7">
        <w:rPr>
          <w:rFonts w:ascii="Times New Roman" w:hAnsi="Times New Roman" w:cs="Times New Roman"/>
          <w:sz w:val="21"/>
          <w:szCs w:val="21"/>
          <w:shd w:val="clear" w:color="auto" w:fill="FFFFFF"/>
        </w:rPr>
        <w:t>, vernému poslucháčovi,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za podporu vysielania Rádia LUMEN</w:t>
      </w:r>
      <w:r w:rsidR="00734BF7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="00AD68A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Pán Boh zaplať za jeho veľkorysú pomoc </w:t>
      </w:r>
      <w:r w:rsidR="00975958">
        <w:rPr>
          <w:rFonts w:ascii="Times New Roman" w:hAnsi="Times New Roman" w:cs="Times New Roman"/>
          <w:sz w:val="21"/>
          <w:szCs w:val="21"/>
          <w:shd w:val="clear" w:color="auto" w:fill="FFFFFF"/>
        </w:rPr>
        <w:t>rádiu</w:t>
      </w:r>
      <w:r w:rsidR="00AD68A0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14:paraId="76B27201" w14:textId="36CC985C" w:rsidR="006A5FE4" w:rsidRPr="006A5FE4" w:rsidRDefault="006A5FE4" w:rsidP="00B917D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1FDCEF9" w14:textId="77777777" w:rsidR="006A5FE4" w:rsidRPr="006A5FE4" w:rsidRDefault="006A5FE4" w:rsidP="00B917D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0D59FD" w14:textId="77777777" w:rsidR="00B917DD" w:rsidRPr="006A5FE4" w:rsidRDefault="00B917DD" w:rsidP="00B917DD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</w:p>
    <w:p w14:paraId="4C423585" w14:textId="77777777" w:rsidR="00B917DD" w:rsidRPr="006A5FE4" w:rsidRDefault="00B917DD" w:rsidP="00B917DD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</w:p>
    <w:p w14:paraId="291ACAA3" w14:textId="4D43AE4E" w:rsidR="00DD7070" w:rsidRPr="006A5FE4" w:rsidRDefault="00DD7070" w:rsidP="003C04EA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71388A"/>
        </w:rPr>
      </w:pPr>
    </w:p>
    <w:sectPr w:rsidR="00DD7070" w:rsidRPr="006A5FE4" w:rsidSect="00187A74">
      <w:headerReference w:type="default" r:id="rId7"/>
      <w:footerReference w:type="default" r:id="rId8"/>
      <w:pgSz w:w="11906" w:h="16838"/>
      <w:pgMar w:top="2382" w:right="1417" w:bottom="1417" w:left="1417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51F0" w14:textId="77777777" w:rsidR="00DD7070" w:rsidRDefault="00DD7070" w:rsidP="00187A74">
      <w:pPr>
        <w:spacing w:after="0" w:line="240" w:lineRule="auto"/>
      </w:pPr>
      <w:r>
        <w:separator/>
      </w:r>
    </w:p>
  </w:endnote>
  <w:endnote w:type="continuationSeparator" w:id="0">
    <w:p w14:paraId="4E4877EE" w14:textId="77777777" w:rsidR="00DD7070" w:rsidRDefault="00DD7070" w:rsidP="0018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ric1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09B9" w14:textId="7E0867F6" w:rsidR="00DD7070" w:rsidRDefault="006A5FE4" w:rsidP="00677321">
    <w:pPr>
      <w:pStyle w:val="Pta"/>
      <w:tabs>
        <w:tab w:val="clear" w:pos="9072"/>
        <w:tab w:val="left" w:pos="0"/>
      </w:tabs>
      <w:ind w:right="-1276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3755D" wp14:editId="5315952B">
              <wp:simplePos x="0" y="0"/>
              <wp:positionH relativeFrom="page">
                <wp:posOffset>0</wp:posOffset>
              </wp:positionH>
              <wp:positionV relativeFrom="bottomMargin">
                <wp:posOffset>0</wp:posOffset>
              </wp:positionV>
              <wp:extent cx="7560310" cy="921385"/>
              <wp:effectExtent l="0" t="0" r="2540" b="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921385"/>
                      </a:xfrm>
                      <a:prstGeom prst="rect">
                        <a:avLst/>
                      </a:prstGeom>
                      <a:solidFill>
                        <a:srgbClr val="FFDD00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BA57F7" w14:textId="6152966F" w:rsidR="00DD7070" w:rsidRDefault="00DD7070" w:rsidP="00227A3E">
                          <w:pPr>
                            <w:pStyle w:val="Pta"/>
                            <w:tabs>
                              <w:tab w:val="clear" w:pos="9072"/>
                              <w:tab w:val="left" w:pos="0"/>
                            </w:tabs>
                            <w:ind w:left="851" w:right="1418"/>
                          </w:pPr>
                          <w:r w:rsidRPr="00227A3E">
                            <w:rPr>
                              <w:b/>
                            </w:rPr>
                            <w:t>Rádio LUMEN, s</w:t>
                          </w:r>
                          <w:r w:rsidR="00B917DD">
                            <w:rPr>
                              <w:b/>
                            </w:rPr>
                            <w:t>pol. s</w:t>
                          </w:r>
                          <w:r w:rsidRPr="00227A3E">
                            <w:rPr>
                              <w:b/>
                            </w:rPr>
                            <w:t xml:space="preserve"> r.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227A3E">
                            <w:rPr>
                              <w:b/>
                            </w:rPr>
                            <w:t>o.</w:t>
                          </w:r>
                          <w:r>
                            <w:t>, Kapitulská 2, 974 01 Banská Bystrica</w:t>
                          </w:r>
                        </w:p>
                        <w:p w14:paraId="62CD56C6" w14:textId="77777777" w:rsidR="00DD7070" w:rsidRDefault="00DD7070" w:rsidP="00227A3E">
                          <w:pPr>
                            <w:pStyle w:val="Pta"/>
                            <w:tabs>
                              <w:tab w:val="clear" w:pos="9072"/>
                              <w:tab w:val="left" w:pos="0"/>
                            </w:tabs>
                            <w:ind w:left="851" w:right="1418"/>
                            <w:rPr>
                              <w:noProof/>
                              <w:lang w:eastAsia="sk-SK"/>
                            </w:rPr>
                          </w:pPr>
                          <w:r>
                            <w:t xml:space="preserve">tel.: 0908/677664, e-mail: </w:t>
                          </w:r>
                          <w:hyperlink r:id="rId1" w:history="1">
                            <w:r w:rsidRPr="006D1A9A">
                              <w:rPr>
                                <w:rStyle w:val="Hypertextovprepojenie"/>
                                <w:b/>
                              </w:rPr>
                              <w:t>szakacsova@lumen.sk</w:t>
                            </w:r>
                          </w:hyperlink>
                          <w:r>
                            <w:t xml:space="preserve">, </w:t>
                          </w:r>
                          <w:r w:rsidRPr="00227A3E">
                            <w:rPr>
                              <w:b/>
                            </w:rPr>
                            <w:t>www.lumen.sk</w:t>
                          </w:r>
                          <w:r w:rsidRPr="00227A3E">
                            <w:rPr>
                              <w:noProof/>
                              <w:lang w:eastAsia="sk-SK"/>
                            </w:rPr>
                            <w:t xml:space="preserve"> </w:t>
                          </w:r>
                        </w:p>
                        <w:p w14:paraId="7A86E509" w14:textId="77777777" w:rsidR="00DD7070" w:rsidRDefault="00DD70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03755D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margin-left:0;margin-top:0;width:595.3pt;height: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" fillcolor="#fd0" strokecolor="white [3212]" strokeweight=".5pt">
              <v:path arrowok="t"/>
              <v:textbox>
                <w:txbxContent>
                  <w:p w14:paraId="17BA57F7" w14:textId="6152966F" w:rsidR="00DD7070" w:rsidRDefault="00DD7070" w:rsidP="00227A3E">
                    <w:pPr>
                      <w:pStyle w:val="Pta"/>
                      <w:tabs>
                        <w:tab w:val="clear" w:pos="9072"/>
                        <w:tab w:val="left" w:pos="0"/>
                      </w:tabs>
                      <w:ind w:left="851" w:right="1418"/>
                    </w:pPr>
                    <w:r w:rsidRPr="00227A3E">
                      <w:rPr>
                        <w:b/>
                      </w:rPr>
                      <w:t>Rádio LUMEN, s</w:t>
                    </w:r>
                    <w:r w:rsidR="00B917DD">
                      <w:rPr>
                        <w:b/>
                      </w:rPr>
                      <w:t>pol. s</w:t>
                    </w:r>
                    <w:r w:rsidRPr="00227A3E">
                      <w:rPr>
                        <w:b/>
                      </w:rPr>
                      <w:t xml:space="preserve"> r.</w:t>
                    </w:r>
                    <w:r>
                      <w:rPr>
                        <w:b/>
                      </w:rPr>
                      <w:t xml:space="preserve"> </w:t>
                    </w:r>
                    <w:r w:rsidRPr="00227A3E">
                      <w:rPr>
                        <w:b/>
                      </w:rPr>
                      <w:t>o.</w:t>
                    </w:r>
                    <w:r>
                      <w:t>, Kapitulská 2, 974 01 Banská Bystrica</w:t>
                    </w:r>
                  </w:p>
                  <w:p w14:paraId="62CD56C6" w14:textId="77777777" w:rsidR="00DD7070" w:rsidRDefault="00DD7070" w:rsidP="00227A3E">
                    <w:pPr>
                      <w:pStyle w:val="Pta"/>
                      <w:tabs>
                        <w:tab w:val="clear" w:pos="9072"/>
                        <w:tab w:val="left" w:pos="0"/>
                      </w:tabs>
                      <w:ind w:left="851" w:right="1418"/>
                      <w:rPr>
                        <w:noProof/>
                        <w:lang w:eastAsia="sk-SK"/>
                      </w:rPr>
                    </w:pPr>
                    <w:r>
                      <w:t xml:space="preserve">tel.: 0908/677664, e-mail: </w:t>
                    </w:r>
                    <w:hyperlink r:id="rId2" w:history="1">
                      <w:r w:rsidRPr="006D1A9A">
                        <w:rPr>
                          <w:rStyle w:val="Hypertextovprepojenie"/>
                          <w:b/>
                        </w:rPr>
                        <w:t>szakacsova@lumen.sk</w:t>
                      </w:r>
                    </w:hyperlink>
                    <w:r>
                      <w:t xml:space="preserve">, </w:t>
                    </w:r>
                    <w:r w:rsidRPr="00227A3E">
                      <w:rPr>
                        <w:b/>
                      </w:rPr>
                      <w:t>www.lumen.sk</w:t>
                    </w:r>
                    <w:r w:rsidRPr="00227A3E">
                      <w:rPr>
                        <w:noProof/>
                        <w:lang w:eastAsia="sk-SK"/>
                      </w:rPr>
                      <w:t xml:space="preserve"> </w:t>
                    </w:r>
                  </w:p>
                  <w:p w14:paraId="7A86E509" w14:textId="77777777" w:rsidR="00DD7070" w:rsidRDefault="00DD7070"/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9B32" w14:textId="77777777" w:rsidR="00DD7070" w:rsidRDefault="00DD7070" w:rsidP="00187A74">
      <w:pPr>
        <w:spacing w:after="0" w:line="240" w:lineRule="auto"/>
      </w:pPr>
      <w:r>
        <w:separator/>
      </w:r>
    </w:p>
  </w:footnote>
  <w:footnote w:type="continuationSeparator" w:id="0">
    <w:p w14:paraId="7D741917" w14:textId="77777777" w:rsidR="00DD7070" w:rsidRDefault="00DD7070" w:rsidP="0018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59BF" w14:textId="77777777" w:rsidR="00DD7070" w:rsidRDefault="00DD7070" w:rsidP="00187A74">
    <w:pPr>
      <w:pStyle w:val="Hlavika"/>
      <w:tabs>
        <w:tab w:val="clear" w:pos="4536"/>
      </w:tabs>
      <w:ind w:left="-426"/>
    </w:pPr>
    <w:r>
      <w:rPr>
        <w:noProof/>
        <w:lang w:eastAsia="sk-SK"/>
      </w:rPr>
      <w:drawing>
        <wp:inline distT="0" distB="0" distL="0" distR="0" wp14:anchorId="47B021E1" wp14:editId="4B10A129">
          <wp:extent cx="2282025" cy="675988"/>
          <wp:effectExtent l="0" t="0" r="4445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102" cy="68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87A74">
      <w:rPr>
        <w:color w:val="71388A"/>
      </w:rPr>
      <w:t xml:space="preserve"> </w:t>
    </w:r>
    <w:r>
      <w:rPr>
        <w:color w:val="71388A"/>
      </w:rPr>
      <w:tab/>
    </w:r>
    <w:r w:rsidRPr="00D949D2">
      <w:rPr>
        <w:color w:val="71388A"/>
      </w:rPr>
      <w:t>Slovenské katolícke rádio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76"/>
    <w:rsid w:val="00095438"/>
    <w:rsid w:val="00126775"/>
    <w:rsid w:val="00142F28"/>
    <w:rsid w:val="0018548C"/>
    <w:rsid w:val="00187A74"/>
    <w:rsid w:val="001912C9"/>
    <w:rsid w:val="00195733"/>
    <w:rsid w:val="00227A3E"/>
    <w:rsid w:val="002B7AD3"/>
    <w:rsid w:val="002E652A"/>
    <w:rsid w:val="002E6E46"/>
    <w:rsid w:val="002F44D1"/>
    <w:rsid w:val="003112D2"/>
    <w:rsid w:val="0036533E"/>
    <w:rsid w:val="003C04EA"/>
    <w:rsid w:val="003C443F"/>
    <w:rsid w:val="003E7CB9"/>
    <w:rsid w:val="003E7D00"/>
    <w:rsid w:val="003F0713"/>
    <w:rsid w:val="003F51E6"/>
    <w:rsid w:val="004004FF"/>
    <w:rsid w:val="004243DD"/>
    <w:rsid w:val="00461D14"/>
    <w:rsid w:val="005A21D8"/>
    <w:rsid w:val="005D38DD"/>
    <w:rsid w:val="00611D9A"/>
    <w:rsid w:val="0066148B"/>
    <w:rsid w:val="00677321"/>
    <w:rsid w:val="006A5FE4"/>
    <w:rsid w:val="006C455D"/>
    <w:rsid w:val="00706E93"/>
    <w:rsid w:val="00723D48"/>
    <w:rsid w:val="00734BF7"/>
    <w:rsid w:val="007E1268"/>
    <w:rsid w:val="007E788F"/>
    <w:rsid w:val="007F7D88"/>
    <w:rsid w:val="00810C46"/>
    <w:rsid w:val="008312E1"/>
    <w:rsid w:val="00857240"/>
    <w:rsid w:val="008A5EDE"/>
    <w:rsid w:val="008B74AB"/>
    <w:rsid w:val="008C20DE"/>
    <w:rsid w:val="008D619D"/>
    <w:rsid w:val="00975958"/>
    <w:rsid w:val="009F2E5E"/>
    <w:rsid w:val="00A05CAB"/>
    <w:rsid w:val="00A21A9C"/>
    <w:rsid w:val="00A55E43"/>
    <w:rsid w:val="00A63AF7"/>
    <w:rsid w:val="00A97E0E"/>
    <w:rsid w:val="00AA0C44"/>
    <w:rsid w:val="00AD68A0"/>
    <w:rsid w:val="00B21585"/>
    <w:rsid w:val="00B42DE6"/>
    <w:rsid w:val="00B917DD"/>
    <w:rsid w:val="00BE5D5F"/>
    <w:rsid w:val="00C807CC"/>
    <w:rsid w:val="00D949D2"/>
    <w:rsid w:val="00D96176"/>
    <w:rsid w:val="00DD7070"/>
    <w:rsid w:val="00E046BA"/>
    <w:rsid w:val="00E068D5"/>
    <w:rsid w:val="00E54DCA"/>
    <w:rsid w:val="00F23A2E"/>
    <w:rsid w:val="00F8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FC0C126"/>
  <w15:docId w15:val="{B615E3E7-909D-40A1-935C-8F5BF9D7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7A74"/>
    <w:rPr>
      <w:rFonts w:ascii="Myriad Pro" w:hAnsi="Myriad Pro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74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87A74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87A74"/>
    <w:pPr>
      <w:spacing w:after="0" w:line="240" w:lineRule="auto"/>
    </w:pPr>
    <w:rPr>
      <w:rFonts w:ascii="Myriad Pro" w:hAnsi="Myriad Pro"/>
    </w:rPr>
  </w:style>
  <w:style w:type="character" w:customStyle="1" w:styleId="Nadpis1Char">
    <w:name w:val="Nadpis 1 Char"/>
    <w:basedOn w:val="Predvolenpsmoodseku"/>
    <w:link w:val="Nadpis1"/>
    <w:uiPriority w:val="9"/>
    <w:rsid w:val="00187A74"/>
    <w:rPr>
      <w:rFonts w:ascii="Myriad Pro" w:eastAsiaTheme="majorEastAsia" w:hAnsi="Myriad Pro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87A74"/>
    <w:rPr>
      <w:rFonts w:ascii="Myriad Pro" w:eastAsiaTheme="majorEastAsia" w:hAnsi="Myriad Pro" w:cstheme="majorBidi"/>
      <w:color w:val="2E74B5" w:themeColor="accent1" w:themeShade="BF"/>
      <w:sz w:val="26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187A7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87A74"/>
    <w:rPr>
      <w:rFonts w:ascii="Myriad Pro" w:eastAsiaTheme="majorEastAsia" w:hAnsi="Myriad Pro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87A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187A74"/>
    <w:rPr>
      <w:rFonts w:ascii="Myriad Pro" w:eastAsiaTheme="minorEastAsia" w:hAnsi="Myriad Pro"/>
      <w:color w:val="5A5A5A" w:themeColor="text1" w:themeTint="A5"/>
      <w:spacing w:val="15"/>
    </w:rPr>
  </w:style>
  <w:style w:type="paragraph" w:styleId="Hlavika">
    <w:name w:val="header"/>
    <w:basedOn w:val="Normlny"/>
    <w:link w:val="HlavikaChar"/>
    <w:uiPriority w:val="99"/>
    <w:unhideWhenUsed/>
    <w:rsid w:val="0018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7A74"/>
    <w:rPr>
      <w:rFonts w:ascii="Myriad Pro" w:hAnsi="Myriad Pro"/>
    </w:rPr>
  </w:style>
  <w:style w:type="paragraph" w:styleId="Pta">
    <w:name w:val="footer"/>
    <w:basedOn w:val="Normlny"/>
    <w:link w:val="PtaChar"/>
    <w:uiPriority w:val="99"/>
    <w:unhideWhenUsed/>
    <w:rsid w:val="0018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7A74"/>
    <w:rPr>
      <w:rFonts w:ascii="Myriad Pro" w:hAnsi="Myriad Pr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C4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3F51E6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3F51E6"/>
    <w:pPr>
      <w:spacing w:after="0" w:line="240" w:lineRule="auto"/>
    </w:pPr>
    <w:rPr>
      <w:rFonts w:ascii="Calibri" w:eastAsia="Times New Roman" w:hAnsi="Calibri" w:cs="Times New Roman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F51E6"/>
    <w:rPr>
      <w:rFonts w:ascii="Calibri" w:eastAsia="Times New Roman" w:hAnsi="Calibri" w:cs="Times New Roman"/>
      <w:szCs w:val="20"/>
      <w:lang w:eastAsia="sk-SK"/>
    </w:rPr>
  </w:style>
  <w:style w:type="character" w:customStyle="1" w:styleId="ra">
    <w:name w:val="ra"/>
    <w:basedOn w:val="Predvolenpsmoodseku"/>
    <w:rsid w:val="00B917DD"/>
  </w:style>
  <w:style w:type="paragraph" w:customStyle="1" w:styleId="Default">
    <w:name w:val="Default"/>
    <w:rsid w:val="00E068D5"/>
    <w:pPr>
      <w:autoSpaceDE w:val="0"/>
      <w:autoSpaceDN w:val="0"/>
      <w:adjustRightInd w:val="0"/>
      <w:spacing w:after="0" w:line="240" w:lineRule="auto"/>
    </w:pPr>
    <w:rPr>
      <w:rFonts w:ascii="Generic1-Regular" w:hAnsi="Generic1-Regular" w:cs="Generic1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akacsova@lumen.sk" TargetMode="External"/><Relationship Id="rId1" Type="http://schemas.openxmlformats.org/officeDocument/2006/relationships/hyperlink" Target="mailto:szakacsova@lumen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A661-0F47-4E63-9FCB-476DD388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Szakácsová Zuzana</cp:lastModifiedBy>
  <cp:revision>4</cp:revision>
  <cp:lastPrinted>2023-03-31T08:20:00Z</cp:lastPrinted>
  <dcterms:created xsi:type="dcterms:W3CDTF">2023-03-31T10:01:00Z</dcterms:created>
  <dcterms:modified xsi:type="dcterms:W3CDTF">2023-03-31T10:07:00Z</dcterms:modified>
</cp:coreProperties>
</file>